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48482d56cf431f"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Nova</w:t>
      </w:r>
    </w:p>
    <w:p>
      <w:pPr>
        <w:spacing w:before="0" w:after="0"/>
      </w:pPr>
      <w:r>
        <w:rPr>
          <w:rFonts w:ascii="Times-Roman"/>
          <w:sz w:val="22"/>
          <w:b/>
          <w:u w:val="single"/>
        </w:rPr>
        <w:t>LUNES 26-07-2021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r>
        <w:tc>
          <w:tcPr>
            <w:tcW w:w="2400" w:type="dxa"/>
          </w:tcPr>
          <w:p>
            <w:r>
              <w:rPr>
                <w:rFonts w:ascii="Times-Roman"/>
                <w:sz w:val="22"/>
                <w:b/>
              </w:rPr>
              <w:t>06:15</w:t>
            </w:r>
          </w:p>
        </w:tc>
        <w:tc>
          <w:tcPr>
            <w:tcW w:w="24000" w:type="dxa"/>
          </w:tcPr>
          <w:p>
            <w:r/>
            <w:r>
              <w:rPr>
                <w:rFonts w:ascii="Times-Roman"/>
                <w:sz w:val="22"/>
                <w:b/>
              </w:rPr>
              <w:t>NOTICIAS DE LA MAÑANA</w:t>
            </w:r>
            <w:r>
              <w:rPr>
                <w:rFonts w:ascii="Times-Roman"/>
                <w:sz w:val="22"/>
              </w:rPr>
              <w:t>(-)</w:t>
            </w:r>
            <w:r>
              <w:rPr>
                <w:rFonts w:ascii="Times-Roman"/>
                <w:sz w:val="22"/>
              </w:rPr>
              <w:t>(INFORMATIVO)</w:t>
            </w:r>
            <w:r>
              <w:rPr>
                <w:rFonts w:ascii="Times-Roman"/>
                <w:sz w:val="22"/>
                <w:i/>
              </w:rPr>
              <w:t> </w:t>
            </w:r>
            <w:r>
              <w:rPr>
                <w:rFonts w:ascii="Times-Roman"/>
                <w:sz w:val="22"/>
                <w:i/>
              </w:rPr>
              <w:br/>
              <w:t>Las Noticias de la mañana en Antena 3 con toda la información nacional e internacional.</w:t>
            </w:r>
            <w:r>
              <w:rPr>
                <w:rFonts w:ascii="Times-Roman"/>
                <w:sz w:val="22"/>
                <w:b/>
              </w:rPr>
              <w:t> (Subt. para sordos)</w:t>
            </w:r>
          </w:p>
        </w:tc>
      </w:tr>
      <w:tr>
        <w:tc>
          <w:tcPr>
            <w:tcW w:w="2400" w:type="dxa"/>
          </w:tcPr>
          <w:p>
            <w:r>
              <w:rPr>
                <w:rFonts w:ascii="Times-Roman"/>
                <w:sz w:val="22"/>
                <w:b/>
              </w:rPr>
              <w:t>07:20</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Cada semana un invitado acudirá al programa con el propósito de aprender a cocinar un determinado plato junto a Eva Arguiñano para después sorprender a sus familiares y amigos. Posteriormente éstos evaluarán lo que ha cocinado.</w:t>
            </w:r>
            <w:r>
              <w:rPr>
                <w:rFonts w:ascii="Times-Roman"/>
                <w:sz w:val="22"/>
                <w:b/>
              </w:rPr>
              <w:t> (Subt. para sordos)</w:t>
            </w:r>
          </w:p>
        </w:tc>
      </w:tr>
      <w:tr>
        <w:tc>
          <w:tcPr>
            <w:tcW w:w="2400" w:type="dxa"/>
          </w:tcPr>
          <w:p>
            <w:r>
              <w:rPr>
                <w:rFonts w:ascii="Times-Roman"/>
                <w:sz w:val="22"/>
                <w:b/>
              </w:rPr>
              <w:t>08:30</w:t>
            </w:r>
          </w:p>
        </w:tc>
        <w:tc>
          <w:tcPr>
            <w:tcW w:w="24000" w:type="dxa"/>
          </w:tcPr>
          <w:p>
            <w:r/>
            <w:r>
              <w:rPr>
                <w:rFonts w:ascii="Times-Roman"/>
                <w:sz w:val="22"/>
                <w:b/>
              </w:rPr>
              <w:t>JOYAS TV</w:t>
            </w:r>
            <w:r>
              <w:rPr>
                <w:rFonts w:ascii="Times-Roman"/>
                <w:sz w:val="22"/>
              </w:rPr>
              <w:t>(TP)</w:t>
            </w:r>
            <w:r>
              <w:rPr>
                <w:rFonts w:ascii="Times-Roman"/>
                <w:sz w:val="22"/>
              </w:rPr>
              <w:t>(TELEVENTA)</w:t>
            </w:r>
            <w:r>
              <w:rPr>
                <w:rFonts w:ascii="Times-Roman"/>
                <w:sz w:val="22"/>
                <w:i/>
              </w:rPr>
              <w:t>Programa de televenta directa de joyería.</w:t>
            </w:r>
            <w:r>
              <w:rPr>
                <w:rFonts w:ascii="Times-Roman"/>
                <w:sz w:val="22"/>
                <w:i/>
              </w:rPr>
              <w:br/>
              <w:t>Programa de televenta directa de joyería.</w:t>
            </w:r>
          </w:p>
        </w:tc>
      </w:tr>
      <w:tr>
        <w:tc>
          <w:tcPr>
            <w:tcW w:w="2400" w:type="dxa"/>
          </w:tcPr>
          <w:p>
            <w:r>
              <w:rPr>
                <w:rFonts w:ascii="Times-Roman"/>
                <w:sz w:val="22"/>
                <w:b/>
              </w:rPr>
              <w:t>09:45</w:t>
            </w:r>
          </w:p>
        </w:tc>
        <w:tc>
          <w:tcPr>
            <w:tcW w:w="24000" w:type="dxa"/>
          </w:tcPr>
          <w:p>
            <w:r/>
            <w:r>
              <w:rPr>
                <w:rFonts w:ascii="Times-Roman"/>
                <w:sz w:val="22"/>
                <w:b/>
              </w:rPr>
              <w:t>GALERÍA DEL COLECCIONISTA-TELETIENDA CLUB NOVA</w:t>
            </w:r>
            <w:r>
              <w:rPr>
                <w:rFonts w:ascii="Times-Roman"/>
                <w:sz w:val="22"/>
              </w:rPr>
              <w:t>(TP)</w:t>
            </w:r>
            <w:r>
              <w:rPr>
                <w:rFonts w:ascii="Times-Roman"/>
                <w:sz w:val="22"/>
              </w:rPr>
              <w:t>(TELEVENTA)</w:t>
            </w:r>
          </w:p>
        </w:tc>
      </w:tr>
      <w:tr>
        <w:tc>
          <w:tcPr>
            <w:tcW w:w="2400" w:type="dxa"/>
          </w:tcPr>
          <w:p>
            <w:r>
              <w:rPr>
                <w:rFonts w:ascii="Times-Roman"/>
                <w:sz w:val="22"/>
                <w:b/>
              </w:rPr>
              <w:t>10:35</w:t>
            </w:r>
          </w:p>
        </w:tc>
        <w:tc>
          <w:tcPr>
            <w:tcW w:w="24000" w:type="dxa"/>
          </w:tcPr>
          <w:p>
            <w:r/>
            <w:r>
              <w:rPr>
                <w:rFonts w:ascii="Times-Roman"/>
                <w:sz w:val="22"/>
                <w:b/>
              </w:rPr>
              <w:t>ELIF</w:t>
            </w:r>
            <w:r>
              <w:rPr>
                <w:rFonts w:ascii="Times-Roman"/>
                <w:sz w:val="22"/>
              </w:rPr>
              <w:t>(+16)</w:t>
            </w:r>
            <w:r>
              <w:rPr>
                <w:rFonts w:ascii="Times-Roman"/>
                <w:sz w:val="22"/>
              </w:rPr>
              <w:t>(DRAMA)</w:t>
            </w:r>
            <w:r>
              <w:rPr>
                <w:rFonts w:ascii="Times-Roman"/>
                <w:sz w:val="22"/>
                <w:i/>
              </w:rP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 </w:t>
            </w:r>
            <w:r>
              <w:rPr>
                <w:rFonts w:ascii="Times-Roman"/>
                <w:sz w:val="22"/>
                <w:b/>
              </w:rPr>
              <w:t> (Subt. para sordos)</w:t>
            </w:r>
          </w:p>
        </w:tc>
      </w:tr>
      <w:tr>
        <w:tc>
          <w:tcPr>
            <w:tcW w:w="2400" w:type="dxa"/>
          </w:tcPr>
          <w:p>
            <w:r>
              <w:rPr>
                <w:rFonts w:ascii="Times-Roman"/>
                <w:sz w:val="22"/>
                <w:b/>
              </w:rPr>
              <w:t>12:35</w:t>
            </w:r>
          </w:p>
        </w:tc>
        <w:tc>
          <w:tcPr>
            <w:tcW w:w="24000" w:type="dxa"/>
          </w:tcPr>
          <w:p>
            <w:r/>
            <w:r>
              <w:rPr>
                <w:rFonts w:ascii="Times-Roman"/>
                <w:sz w:val="22"/>
                <w:b/>
              </w:rPr>
              <w:t>MI CORAZÓN INSISTE</w:t>
            </w:r>
            <w:r>
              <w:rPr>
                <w:rFonts w:ascii="Times-Roman"/>
                <w:sz w:val="22"/>
              </w:rPr>
              <w:t>(+7)</w:t>
            </w:r>
            <w:r>
              <w:rPr>
                <w:rFonts w:ascii="Times-Roman"/>
                <w:sz w:val="22"/>
              </w:rPr>
              <w:t>(TELENOVELA)</w:t>
            </w:r>
            <w:r>
              <w:rPr>
                <w:rFonts w:ascii="Times-Roman"/>
                <w:sz w:val="22"/>
                <w:i/>
              </w:rPr>
              <w:t>Lola y Andrés, dos jóvenes que se aman desde niños. Andrés llama a Lola cariñosamente "Mi salamandra". Lola es una joven diferente al resto de las personas por un gesto partícular: no sabe llorar, ni en los momentos más dolorosos de su vida. Al ser de clases sociales diferentes, sus familias se oponen a su relación y con tal de separarlos, Andrés es enviado a una academia militar por su padre pero éste decide escaparse de allí una noche junto con Lola para poder casarse en Las Vegas.</w:t>
            </w:r>
            <w:r>
              <w:rPr>
                <w:rFonts w:ascii="Times-Roman"/>
                <w:sz w:val="22"/>
                <w:b/>
              </w:rPr>
              <w:t> (Subt. para sordos)</w:t>
            </w:r>
          </w:p>
        </w:tc>
      </w:tr>
      <w:tr>
        <w:tc>
          <w:tcPr>
            <w:tcW w:w="2400" w:type="dxa"/>
          </w:tcPr>
          <w:p>
            <w:r>
              <w:rPr>
                <w:rFonts w:ascii="Times-Roman"/>
                <w:sz w:val="22"/>
                <w:b/>
              </w:rPr>
              <w:t>14:30</w:t>
            </w:r>
          </w:p>
        </w:tc>
        <w:tc>
          <w:tcPr>
            <w:tcW w:w="24000" w:type="dxa"/>
          </w:tcPr>
          <w:p>
            <w:r/>
            <w:r>
              <w:rPr>
                <w:rFonts w:ascii="Times-Roman"/>
                <w:sz w:val="22"/>
                <w:b/>
              </w:rPr>
              <w:t>COCINA ABIERTA CON KARLOS ARGUIÑANO</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r>
              <w:rPr>
                <w:rFonts w:ascii="Times-Roman"/>
                <w:sz w:val="22"/>
                <w:b/>
              </w:rPr>
              <w:t> (Subt. para sordos)</w:t>
            </w:r>
          </w:p>
        </w:tc>
      </w:tr>
      <w:tr>
        <w:tc>
          <w:tcPr>
            <w:tcW w:w="2400" w:type="dxa"/>
          </w:tcPr>
          <w:p>
            <w:r>
              <w:rPr>
                <w:rFonts w:ascii="Times-Roman"/>
                <w:sz w:val="22"/>
                <w:b/>
              </w:rPr>
              <w:t>15:00</w:t>
            </w:r>
          </w:p>
        </w:tc>
        <w:tc>
          <w:tcPr>
            <w:tcW w:w="24000" w:type="dxa"/>
          </w:tcPr>
          <w:p>
            <w:r/>
            <w:r>
              <w:rPr>
                <w:rFonts w:ascii="Times-Roman"/>
                <w:sz w:val="22"/>
                <w:b/>
              </w:rPr>
              <w:t>ELIF</w:t>
            </w:r>
            <w:r>
              <w:rPr>
                <w:rFonts w:ascii="Times-Roman"/>
                <w:sz w:val="22"/>
              </w:rPr>
              <w:t>(+16)</w:t>
            </w:r>
            <w:r>
              <w:rPr>
                <w:rFonts w:ascii="Times-Roman"/>
                <w:sz w:val="22"/>
              </w:rPr>
              <w:t>(-)</w:t>
            </w:r>
            <w:r>
              <w:rPr>
                <w:rFonts w:ascii="Times-Roman"/>
                <w:sz w:val="22"/>
                <w:i/>
              </w:rPr>
              <w:t> Melek era una sirvienta que se enamoró de Kenan, el primogénito de la familia Emiro¿lu para la que trabajaba. </w:t>
            </w:r>
            <w:r>
              <w:rPr>
                <w:rFonts w:ascii="Times-Roman"/>
                <w:sz w:val="22"/>
                <w:i/>
              </w:rPr>
              <w:br/>
              <w:t>Melek era una sirvienta que se enamoró de Kenan, el primogénito de la familia Emiro¿lu para la que trabajaba. Kenan también se enamoró de ella, pero la madre de Kenan no aceptó la relación de su hijo y envió lejos a la joven embarazada Melek. La joven sirvienta creyó que Kenan la había abandonado y él nunca supo del embarazo.</w:t>
            </w:r>
            <w:r>
              <w:rPr>
                <w:rFonts w:ascii="Times-Roman"/>
                <w:sz w:val="22"/>
                <w:b/>
              </w:rPr>
              <w:t> (Subt. para sordos)</w:t>
            </w:r>
          </w:p>
        </w:tc>
      </w:tr>
      <w:tr>
        <w:tc>
          <w:tcPr>
            <w:tcW w:w="2400" w:type="dxa"/>
          </w:tcPr>
          <w:p>
            <w:r>
              <w:rPr>
                <w:rFonts w:ascii="Times-Roman"/>
                <w:sz w:val="22"/>
                <w:b/>
              </w:rPr>
              <w:t>16:30</w:t>
            </w:r>
          </w:p>
        </w:tc>
        <w:tc>
          <w:tcPr>
            <w:tcW w:w="24000" w:type="dxa"/>
          </w:tcPr>
          <w:p>
            <w:r/>
            <w:r>
              <w:rPr>
                <w:rFonts w:ascii="Times-Roman"/>
                <w:sz w:val="22"/>
                <w:b/>
              </w:rPr>
              <w:t>EL CUERPO DEL DESEO</w:t>
            </w:r>
            <w:r>
              <w:rPr>
                <w:rFonts w:ascii="Times-Roman"/>
                <w:sz w:val="22"/>
              </w:rPr>
              <w:t>(+7)</w:t>
            </w:r>
            <w:r>
              <w:rPr>
                <w:rFonts w:ascii="Times-Roman"/>
                <w:sz w:val="22"/>
              </w:rPr>
              <w:t>(TELENOVELA)</w:t>
            </w:r>
            <w:r>
              <w:rPr>
                <w:rFonts w:ascii="Times-Roman"/>
                <w:sz w:val="22"/>
                <w:i/>
              </w:rPr>
              <w:t>Pedro José Donoso es un millonario que a sus 67 años consigue el amor de una mujer mucho más joven llamada Isabel Arroyo. Ella es una mujer muy hábil para ocultar sus verdaderas intenciones ya que está engañando a Pedro con Andrés, uno de sus empleados de confianza. La vida sorprende a Pedro, quien muere súbitamente de un ataque al corazón, pero él no se resigna a morir y volverá en el cuerpo de otro hombre para rescatar lo que le pertenece.</w:t>
            </w:r>
            <w:r>
              <w:rPr>
                <w:rFonts w:ascii="Times-Roman"/>
                <w:sz w:val="22"/>
                <w:b/>
              </w:rPr>
              <w:t> (Subt. para sordos)</w:t>
            </w:r>
          </w:p>
        </w:tc>
      </w:tr>
      <w:tr>
        <w:tc>
          <w:tcPr>
            <w:tcW w:w="2400" w:type="dxa"/>
          </w:tcPr>
          <w:p>
            <w:r>
              <w:rPr>
                <w:rFonts w:ascii="Times-Roman"/>
                <w:sz w:val="22"/>
                <w:b/>
              </w:rPr>
              <w:t>18:00</w:t>
            </w:r>
          </w:p>
        </w:tc>
        <w:tc>
          <w:tcPr>
            <w:tcW w:w="24000" w:type="dxa"/>
          </w:tcPr>
          <w:p>
            <w:r/>
            <w:r>
              <w:rPr>
                <w:rFonts w:ascii="Times-Roman"/>
                <w:sz w:val="22"/>
                <w:b/>
              </w:rPr>
              <w:t>CAER EN TENTACIÓN</w:t>
            </w:r>
            <w:r>
              <w:rPr>
                <w:rFonts w:ascii="Times-Roman"/>
                <w:sz w:val="22"/>
              </w:rPr>
              <w:t>(+7)</w:t>
            </w:r>
            <w:r>
              <w:rPr>
                <w:rFonts w:ascii="Times-Roman"/>
                <w:sz w:val="22"/>
              </w:rPr>
              <w:t>(MELODRAMA)</w:t>
            </w:r>
            <w:r>
              <w:rPr>
                <w:rFonts w:ascii="Times-Roman"/>
                <w:sz w:val="22"/>
                <w:b/>
              </w:rPr>
              <w:t> (Subt. para sordos)</w:t>
            </w:r>
          </w:p>
        </w:tc>
      </w:tr>
      <w:tr>
        <w:tc>
          <w:tcPr>
            <w:tcW w:w="2400" w:type="dxa"/>
          </w:tcPr>
          <w:p>
            <w:r>
              <w:rPr>
                <w:rFonts w:ascii="Times-Roman"/>
                <w:sz w:val="22"/>
                <w:b/>
              </w:rPr>
              <w:t>19:15</w:t>
            </w:r>
          </w:p>
        </w:tc>
        <w:tc>
          <w:tcPr>
            <w:tcW w:w="24000" w:type="dxa"/>
          </w:tcPr>
          <w:p>
            <w:r/>
            <w:r>
              <w:rPr>
                <w:rFonts w:ascii="Times-Roman"/>
                <w:sz w:val="22"/>
                <w:b/>
              </w:rPr>
              <w:t>MARINA</w:t>
            </w:r>
            <w:r>
              <w:rPr>
                <w:rFonts w:ascii="Times-Roman"/>
                <w:sz w:val="22"/>
              </w:rPr>
              <w:t>(+7)</w:t>
            </w:r>
            <w:r>
              <w:rPr>
                <w:rFonts w:ascii="Times-Roman"/>
                <w:sz w:val="22"/>
              </w:rPr>
              <w:t>(TELENOVELA)</w:t>
            </w:r>
            <w:r>
              <w:rPr>
                <w:rFonts w:ascii="Times-Roman"/>
                <w:sz w:val="22"/>
                <w:i/>
              </w:rPr>
              <w:t>Marina es la historia de una dulce y valiente muchacha que se gana la vida como lanchera en Acapulco. Su mundo se derrumba cuando su madre muere inesperadamente. </w:t>
            </w:r>
            <w:r>
              <w:rPr>
                <w:rFonts w:ascii="Times-Roman"/>
                <w:sz w:val="22"/>
                <w:i/>
              </w:rPr>
              <w:br/>
              <w:t>Marina es la historia de una dulce y valiente muchacha que se gana la vida como lanchera en Acapulco. Su mundo se derrumba cuando su madre muere inesperadamente.
</w:t>
            </w:r>
            <w:r>
              <w:rPr>
                <w:rFonts w:ascii="Times-Roman"/>
                <w:sz w:val="22"/>
                <w:b/>
              </w:rPr>
              <w:t> (Subt. para sordos)</w:t>
            </w:r>
          </w:p>
        </w:tc>
      </w:tr>
      <w:tr>
        <w:tc>
          <w:tcPr>
            <w:tcW w:w="2400" w:type="dxa"/>
          </w:tcPr>
          <w:p>
            <w:r>
              <w:rPr>
                <w:rFonts w:ascii="Times-Roman"/>
                <w:sz w:val="22"/>
                <w:b/>
              </w:rPr>
              <w:t>20:00</w:t>
            </w:r>
          </w:p>
        </w:tc>
        <w:tc>
          <w:tcPr>
            <w:tcW w:w="24000" w:type="dxa"/>
          </w:tcPr>
          <w:p>
            <w:r/>
            <w:r>
              <w:rPr>
                <w:rFonts w:ascii="Times-Roman"/>
                <w:sz w:val="22"/>
                <w:b/>
              </w:rPr>
              <w:t>EL SECRETO DE FERIHA</w:t>
            </w:r>
            <w:r>
              <w:rPr>
                <w:rFonts w:ascii="Times-Roman"/>
                <w:sz w:val="22"/>
              </w:rPr>
              <w:t>(+12)</w:t>
            </w:r>
            <w:r>
              <w:rPr>
                <w:rFonts w:ascii="Times-Roman"/>
                <w:sz w:val="22"/>
              </w:rPr>
              <w:t>(-)</w:t>
            </w:r>
            <w:r>
              <w:rPr>
                <w:rFonts w:ascii="Times-Roman"/>
                <w:sz w:val="22"/>
                <w:i/>
              </w:rPr>
              <w:t>Feriha es la hija del portero de uno de los edificios de apartamentos más caros de Estambul. Viven en el sótano del mismo. Esta consigue una becar para estudiar en una universidad de muy alto standing y allí se hará pasar por una joven millonaria. Protagonizada por Hazal Kaya y Çagatay Ulusoy.</w:t>
            </w:r>
            <w:r>
              <w:rPr>
                <w:rFonts w:ascii="Times-Roman"/>
                <w:sz w:val="22"/>
                <w:b/>
              </w:rPr>
              <w:t> (Subt. para sordos)</w:t>
            </w:r>
          </w:p>
        </w:tc>
      </w:tr>
      <w:tr>
        <w:tc>
          <w:tcPr>
            <w:tcW w:w="2400" w:type="dxa"/>
          </w:tcPr>
          <w:p>
            <w:r>
              <w:rPr>
                <w:rFonts w:ascii="Times-Roman"/>
                <w:sz w:val="22"/>
                <w:b/>
              </w:rPr>
              <w:t>21:00</w:t>
            </w:r>
          </w:p>
        </w:tc>
        <w:tc>
          <w:tcPr>
            <w:tcW w:w="24000" w:type="dxa"/>
          </w:tcPr>
          <w:p>
            <w:r/>
            <w:r>
              <w:rPr>
                <w:rFonts w:ascii="Times-Roman"/>
                <w:sz w:val="22"/>
                <w:b/>
              </w:rPr>
              <w:t>PARAMPARCA: VIDAS CRUZADAS</w:t>
            </w:r>
            <w:r>
              <w:rPr>
                <w:rFonts w:ascii="Times-Roman"/>
                <w:sz w:val="22"/>
              </w:rPr>
              <w:t>(+12)</w:t>
            </w:r>
            <w:r>
              <w:rPr>
                <w:rFonts w:ascii="Times-Roman"/>
                <w:sz w:val="22"/>
              </w:rPr>
              <w:t>(-)</w:t>
            </w:r>
            <w:r>
              <w:rPr>
                <w:rFonts w:ascii="Times-Roman"/>
                <w:sz w:val="22"/>
                <w:i/>
              </w:rPr>
              <w:t>Quince años atrás, Gulseren una joven humilde, sufre un accidente y es llevada al hospital donde da a luz a una niña. En el mismo momento y hospital, Dilara una mujer adinerada también se pone de parto y es ingresada de urgencia en el mismo hospital, dando a luz a una niña. Por un error, las bebés son intercambiadas. Durante años, las niñas son criadas en las familias equivocadas.</w:t>
            </w:r>
            <w:r>
              <w:rPr>
                <w:rFonts w:ascii="Times-Roman"/>
                <w:sz w:val="22"/>
                <w:b/>
              </w:rPr>
              <w:t> (Subt. para sordos)</w:t>
            </w:r>
          </w:p>
        </w:tc>
      </w:tr>
      <w:tr>
        <w:tc>
          <w:tcPr>
            <w:tcW w:w="2400" w:type="dxa"/>
          </w:tcPr>
          <w:p>
            <w:r>
              <w:rPr>
                <w:rFonts w:ascii="Times-Roman"/>
                <w:sz w:val="22"/>
                <w:b/>
              </w:rPr>
              <w:t>22:00</w:t>
            </w:r>
          </w:p>
        </w:tc>
        <w:tc>
          <w:tcPr>
            <w:tcW w:w="24000" w:type="dxa"/>
          </w:tcPr>
          <w:p>
            <w:r/>
            <w:r>
              <w:rPr>
                <w:rFonts w:ascii="Times-Roman"/>
                <w:sz w:val="22"/>
                <w:b/>
              </w:rPr>
              <w:t>MADRE</w:t>
            </w:r>
            <w:r>
              <w:rPr>
                <w:rFonts w:ascii="Times-Roman"/>
                <w:sz w:val="22"/>
              </w:rPr>
              <w:t>(+16)</w:t>
            </w:r>
            <w:r>
              <w:rPr>
                <w:rFonts w:ascii="Times-Roman"/>
                <w:sz w:val="22"/>
              </w:rPr>
              <w:t>(-)</w:t>
            </w:r>
            <w:r>
              <w:rPr>
                <w:rFonts w:ascii="Times-Roman"/>
                <w:sz w:val="22"/>
                <w:i/>
              </w:rPr>
              <w:t>Zeynep Güne¿, es una profesora que descubre que una de sus alumnas de siete años podría estar sufriendo maltratos en el hogar familiar. Abandonada, la maestra decide acoger a la niña. Para ellas será una nueva etapa, una nueva vida en la que Zeynep se convertirá en su nueva madre.</w:t>
            </w:r>
            <w:r>
              <w:rPr>
                <w:rFonts w:ascii="Times-Roman"/>
                <w:sz w:val="22"/>
                <w:b/>
              </w:rPr>
              <w:t> (Subt. para sordos)</w:t>
            </w:r>
          </w:p>
        </w:tc>
      </w:tr>
      <w:tr>
        <w:tc>
          <w:tcPr>
            <w:tcW w:w="2400" w:type="dxa"/>
          </w:tcPr>
          <w:p>
            <w:r>
              <w:rPr>
                <w:rFonts w:ascii="Times-Roman"/>
                <w:sz w:val="22"/>
                <w:b/>
              </w:rPr>
              <w:t>22:40</w:t>
            </w:r>
          </w:p>
        </w:tc>
        <w:tc>
          <w:tcPr>
            <w:tcW w:w="24000" w:type="dxa"/>
          </w:tcPr>
          <w:p>
            <w:r/>
            <w:r>
              <w:rPr>
                <w:rFonts w:ascii="Times-Roman"/>
                <w:sz w:val="22"/>
                <w:b/>
              </w:rPr>
              <w:t>ENAMÓRATE EN NOVA: LITTLE ITALY</w:t>
            </w:r>
            <w:r>
              <w:rPr>
                <w:rFonts w:ascii="Times-Roman"/>
                <w:sz w:val="22"/>
              </w:rPr>
              <w:t>(+7)</w:t>
            </w:r>
            <w:r>
              <w:rPr>
                <w:rFonts w:ascii="Times-Roman"/>
                <w:sz w:val="22"/>
              </w:rPr>
              <w:t>(COMEDIA)</w:t>
            </w:r>
            <w:r>
              <w:rPr>
                <w:rFonts w:ascii="Times-Roman"/>
                <w:sz w:val="22"/>
                <w:i/>
              </w:rPr>
              <w:t>Dos jóvenes deberán aprender a lidiar con su nueva relación de amor mientras sus familias compiten entre sí en una guerra por acaparar el mercado de los restaurantes de pizza. </w:t>
            </w:r>
          </w:p>
        </w:tc>
      </w:tr>
      <w:tr>
        <w:tc>
          <w:tcPr>
            <w:tcW w:w="2400" w:type="dxa"/>
          </w:tcPr>
          <w:p>
            <w:r>
              <w:rPr>
                <w:rFonts w:ascii="Times-Roman"/>
                <w:sz w:val="22"/>
                <w:b/>
              </w:rPr>
              <w:t>00:35</w:t>
            </w:r>
          </w:p>
        </w:tc>
        <w:tc>
          <w:tcPr>
            <w:tcW w:w="24000" w:type="dxa"/>
          </w:tcPr>
          <w:p>
            <w:r/>
            <w:r>
              <w:rPr>
                <w:rFonts w:ascii="Times-Roman"/>
                <w:sz w:val="22"/>
                <w:b/>
              </w:rPr>
              <w:t>ENAMÓRATE EN NOVA: UN GIRO DEL DESTINO</w:t>
            </w:r>
            <w:r>
              <w:rPr>
                <w:rFonts w:ascii="Times-Roman"/>
                <w:sz w:val="22"/>
              </w:rPr>
              <w:t>(+16)</w:t>
            </w:r>
            <w:r>
              <w:rPr>
                <w:rFonts w:ascii="Times-Roman"/>
                <w:sz w:val="22"/>
              </w:rPr>
              <w:t>(DRAMA)</w:t>
            </w:r>
            <w:r>
              <w:rPr>
                <w:rFonts w:ascii="Times-Roman"/>
                <w:sz w:val="22"/>
                <w:i/>
              </w:rPr>
              <w:t>Jacob Fisher, judío ortodoxo y compositor aficionado, vive en Brooklyn (Nueva York). Tras presenciar el asesinato de su esposa y sus tres hijos, vaga sin rumbo fijo hasta que llega a un pueblo de Alabama. Allí conoce a Nina, madre soltera y miembro del coro de gospel local, que lo acoge en su casa. La comunidad evangelista a la que ella pertenece le ayuda a recuperar el deseo de vivir. La pasión común por la música establece un intenso vínculo entre Jacob y Nina</w:t>
            </w:r>
          </w:p>
        </w:tc>
      </w:tr>
      <w:tr>
        <w:tc>
          <w:tcPr>
            <w:tcW w:w="2400" w:type="dxa"/>
          </w:tcPr>
          <w:p>
            <w:r>
              <w:rPr>
                <w:rFonts w:ascii="Times-Roman"/>
                <w:sz w:val="22"/>
                <w:b/>
              </w:rPr>
              <w:t>02:05</w:t>
            </w:r>
          </w:p>
        </w:tc>
        <w:tc>
          <w:tcPr>
            <w:tcW w:w="24000" w:type="dxa"/>
          </w:tcPr>
          <w:p>
            <w:r/>
            <w:r>
              <w:rPr>
                <w:rFonts w:ascii="Times-Roman"/>
                <w:sz w:val="22"/>
                <w:b/>
              </w:rPr>
              <w:t>CINE SUPERNOVA:  DESAPARECIDA A LOS 17</w:t>
            </w:r>
            <w:r>
              <w:rPr>
                <w:rFonts w:ascii="Times-Roman"/>
                <w:sz w:val="22"/>
              </w:rPr>
              <w:t>(+12)</w:t>
            </w:r>
            <w:r>
              <w:rPr>
                <w:rFonts w:ascii="Times-Roman"/>
                <w:sz w:val="22"/>
              </w:rPr>
              <w:t>(THRILLER)</w:t>
            </w:r>
            <w:r>
              <w:rPr>
                <w:rFonts w:ascii="Times-Roman"/>
                <w:sz w:val="22"/>
                <w:i/>
              </w:rPr>
              <w:t>CUANDO CANDACE DESCUBRE QUE ES ADOPTADA DECIDE MARCHARSE DE CASA.MIENTRAS SU MADRE LA LLAMA Y LA BUSCA INCENSANTEMENTE, CANDACE  HUYE CON UN DESCONOCIDO QUE COMPARTE APARTAMENTO CON UN EX PRESIDIARIO. PRONTO SURGE LA ATRACCIÓN ENTRE ELLOS, Y CANDACE DECIDE QUEDARSE A VIVIR CON ÉL. PERO PARA ESO NECESITA VOLVER A SU CASA A POR ROPA, SIN QUE NADIE LA VEA.</w:t>
            </w:r>
          </w:p>
        </w:tc>
      </w:tr>
      <w:tr>
        <w:tc>
          <w:tcPr>
            <w:tcW w:w="2400" w:type="dxa"/>
          </w:tcPr>
          <w:p>
            <w:r>
              <w:rPr>
                <w:rFonts w:ascii="Times-Roman"/>
                <w:sz w:val="22"/>
                <w:b/>
              </w:rPr>
              <w:t>03:30</w:t>
            </w:r>
          </w:p>
        </w:tc>
        <w:tc>
          <w:tcPr>
            <w:tcW w:w="24000" w:type="dxa"/>
          </w:tcPr>
          <w:p>
            <w:r/>
            <w:r>
              <w:rPr>
                <w:rFonts w:ascii="Times-Roman"/>
                <w:sz w:val="22"/>
                <w:b/>
              </w:rPr>
              <w:t>TU CASA LO VALE</w:t>
            </w:r>
            <w:r>
              <w:rPr>
                <w:rFonts w:ascii="Times-Roman"/>
                <w:sz w:val="22"/>
              </w:rPr>
              <w:t>(+7)</w:t>
            </w:r>
            <w:r>
              <w:rPr>
                <w:rFonts w:ascii="Times-Roman"/>
                <w:sz w:val="22"/>
              </w:rPr>
              <w:t>(DOCUMENTAL)</w:t>
            </w:r>
            <w:r>
              <w:rPr>
                <w:rFonts w:ascii="Times-Roman"/>
                <w:sz w:val="22"/>
                <w:i/>
              </w:rPr>
              <w:t>Scott McGillivray ayuda y enseña a inversores aficionados mostrándoles cómo se hace. En cada episodio dos posibles inversores le presentan sus proyectos. Scott, que invierte su propio dinero para pagar la renovación, les enseña a estos novatos todo lo que sabe sobre cómo renovar para maximizar el valor percibido de la propiedad. Si tienen éxito, dividen las ganancias, y si fracasan, fracasan juntos.</w:t>
            </w:r>
            <w:r>
              <w:rPr>
                <w:rFonts w:ascii="Times-Roman"/>
                <w:sz w:val="22"/>
                <w:b/>
              </w:rPr>
              <w:t> (Subt. para sordos)</w:t>
            </w:r>
          </w:p>
        </w:tc>
      </w:tr>
      <w:tr>
        <w:tc>
          <w:tcPr>
            <w:tcW w:w="2400" w:type="dxa"/>
          </w:tcPr>
          <w:p>
            <w:r>
              <w:rPr>
                <w:rFonts w:ascii="Times-Roman"/>
                <w:sz w:val="22"/>
                <w:b/>
              </w:rPr>
              <w:t>03:56</w:t>
            </w:r>
          </w:p>
        </w:tc>
        <w:tc>
          <w:tcPr>
            <w:tcW w:w="24000" w:type="dxa"/>
          </w:tcPr>
          <w:p>
            <w:r/>
            <w:r>
              <w:rPr>
                <w:rFonts w:ascii="Times-Roman"/>
                <w:sz w:val="22"/>
                <w:b/>
              </w:rPr>
              <w:t>TU CASA LO VALE</w:t>
            </w:r>
            <w:r>
              <w:rPr>
                <w:rFonts w:ascii="Times-Roman"/>
                <w:sz w:val="22"/>
              </w:rPr>
              <w:t>(+7)</w:t>
            </w:r>
            <w:r>
              <w:rPr>
                <w:rFonts w:ascii="Times-Roman"/>
                <w:sz w:val="22"/>
              </w:rPr>
              <w:t>(FACTUAL)</w:t>
            </w:r>
            <w:r>
              <w:rPr>
                <w:rFonts w:ascii="Times-Roman"/>
                <w:sz w:val="22"/>
                <w:i/>
              </w:rPr>
              <w:t>El inversor y contratista Scott McGillivray guía a los propietarios en la renovaciones de sus casas para ayudar a compensar los pagos de la hipoteca y aumentar el valor de las propiedades.</w:t>
            </w:r>
            <w:r>
              <w:rPr>
                <w:rFonts w:ascii="Times-Roman"/>
                <w:sz w:val="22"/>
                <w:b/>
              </w:rPr>
              <w:t> (Subt. para sordos)</w:t>
            </w:r>
          </w:p>
        </w:tc>
      </w:tr>
      <w:tr>
        <w:tc>
          <w:tcPr>
            <w:tcW w:w="2400" w:type="dxa"/>
          </w:tcPr>
          <w:p>
            <w:r>
              <w:rPr>
                <w:rFonts w:ascii="Times-Roman"/>
                <w:sz w:val="22"/>
                <w:b/>
              </w:rPr>
              <w:t>04:50</w:t>
            </w:r>
          </w:p>
        </w:tc>
        <w:tc>
          <w:tcPr>
            <w:tcW w:w="24000" w:type="dxa"/>
          </w:tcPr>
          <w:p>
            <w:r/>
            <w:r>
              <w:rPr>
                <w:rFonts w:ascii="Times-Roman"/>
                <w:sz w:val="22"/>
                <w:b/>
              </w:rPr>
              <w:t>MINUTOS MUSICALES-MINUTOS MUSICALES EDITORIAL</w:t>
            </w:r>
            <w:r>
              <w:rPr>
                <w:rFonts w:ascii="Times-Roman"/>
                <w:sz w:val="22"/>
              </w:rPr>
              <w:t>(TP)</w:t>
            </w:r>
            <w:r>
              <w:rPr>
                <w:rFonts w:ascii="Times-Roman"/>
                <w:sz w:val="22"/>
              </w:rPr>
              <w:t>(MUSICAL)</w:t>
            </w:r>
            <w:r>
              <w:rPr>
                <w:rFonts w:ascii="Times-Roman"/>
                <w:sz w:val="22"/>
                <w:i/>
              </w:rPr>
              <w:t>Música en directo interpretada por artistas de primer nivel. Un espacio pensado y diseñado para los amantes de la música...</w:t>
            </w:r>
            <w:r>
              <w:rPr>
                <w:rFonts w:ascii="Times-Roman"/>
                <w:sz w:val="22"/>
                <w:b/>
              </w:rPr>
              <w:t> (Subt. para sordos)</w:t>
            </w:r>
          </w:p>
        </w:tc>
      </w:tr>
    </w:tbl>
  </w:body>
</w:document>
</file>