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31a8160e85d43d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DOMINGO 20-09-2026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10:35</w:t>
            </w:r>
          </w:p>
        </w:tc>
        <w:tc>
          <w:tcPr>
            <w:tcW w:w="24000" w:type="dxa"/>
          </w:tcPr>
          <w:p>
            <w:r/>
            <w:r>
              <w:rPr>
                <w:rFonts w:ascii="Times-Roman"/>
                <w:sz w:val="22"/>
                <w:b/>
              </w:rPr>
              <w:t>AMOR BRAVÍO</w:t>
            </w:r>
            <w:r>
              <w:rPr>
                <w:rFonts w:ascii="Times-Roman"/>
                <w:sz w:val="22"/>
              </w:rPr>
              <w:t>(N16)</w:t>
            </w:r>
            <w:r>
              <w:rPr>
                <w:rFonts w:ascii="Times-Roman"/>
                <w:sz w:val="22"/>
              </w:rPr>
              <w:t>(TELENOVELA)</w:t>
            </w:r>
            <w:r>
              <w:rPr>
                <w:rFonts w:ascii="Times-Roman"/>
                <w:sz w:val="22"/>
                <w:i/>
              </w:rPr>
              <w:t>Camila y Daniel se conocen en condiciones adversas, pero para el verdadero amor no hay imposibles; así que a pesar de la desconfianza, el rencor y la sed de venganza, vencen estos obstáculos¿ por que cuando manda el corazón, nace un 'Amor Bravío'. Luis, el prometido de Camila, se muere en un accidente días antes de la boda, y ella queda sumida en un terrible depresión. Al mismo tiempo, en Chile, Daniel se casa enamorado con Miriam. Camila se refugia en el rancho de toros de lidia de su tío Don Daniel, 'La Malquerida', donde ejerce su profesión de veterinaria. Tiempo después Daniel espera a su primer hijo y Camila contrae nupcias con Alonso, el administrador del rancho. Don Daniel descubre que puede tener un hijo ilegítimo, al tiempo que se entera que Alonso no es el hombre ético que él creía. Decide entonces heredar a su 'hijo' para proteger así a Camila de Alonso, y muere sin poder revelarle a su sobrina el motivo de su decisión.</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EL CUERPO DEL DESEO</w:t>
            </w:r>
            <w:r>
              <w:rPr>
                <w:rFonts w:ascii="Times-Roman"/>
                <w:sz w:val="22"/>
              </w:rPr>
              <w:t>(N16)</w:t>
            </w:r>
            <w:r>
              <w:rPr>
                <w:rFonts w:ascii="Times-Roman"/>
                <w:sz w:val="22"/>
              </w:rPr>
              <w:t>(TELENOVELA)</w:t>
            </w:r>
            <w:r>
              <w:rPr>
                <w:rFonts w:ascii="Times-Roman"/>
                <w:sz w:val="22"/>
                <w:i/>
              </w:rPr>
              <w:t>Pedro José Donoso es un millonario que a sus 67 años consigue el amor de una mujer mucho más joven llamada Isabel Arroyo. Ella es una mujer muy hábil para ocultar sus verdaderas intenciones ya que está engañando a Pedro con Andrés, uno de sus empleados de confianza. La vida sorprende a Pedro, quien muere súbitamente de un ataque al corazón, pero él no se resigna a morir y volverá en el cuerpo de otro hombre para rescatar lo que le pertenece.</w:t>
            </w:r>
            <w:r>
              <w:rPr>
                <w:rFonts w:ascii="Times-Roman"/>
                <w:sz w:val="22"/>
                <w:b/>
              </w:rPr>
              <w:t>(Sub. para sordos)</w:t>
            </w:r>
          </w:p>
        </w:tc>
      </w:tr>
      <w:tr>
        <w:tc>
          <w:tcPr>
            <w:tcW w:w="2400" w:type="dxa"/>
          </w:tcPr>
          <w:p>
            <w:r>
              <w:rPr>
                <w:rFonts w:ascii="Times-Roman"/>
                <w:sz w:val="22"/>
                <w:b/>
              </w:rPr>
              <w:t>18:55</w:t>
            </w:r>
          </w:p>
        </w:tc>
        <w:tc>
          <w:tcPr>
            <w:tcW w:w="24000" w:type="dxa"/>
          </w:tcPr>
          <w:p>
            <w:r/>
            <w:r>
              <w:rPr>
                <w:rFonts w:ascii="Times-Roman"/>
                <w:sz w:val="22"/>
                <w:b/>
              </w:rPr>
              <w:t>EL SECRETO</w:t>
            </w:r>
            <w:r>
              <w:rPr>
                <w:rFonts w:ascii="Times-Roman"/>
                <w:sz w:val="22"/>
              </w:rPr>
              <w:t>(N16)</w:t>
            </w:r>
            <w:r>
              <w:rPr>
                <w:rFonts w:ascii="Times-Roman"/>
                <w:sz w:val="22"/>
              </w:rPr>
              <w:t>(-)</w:t>
            </w:r>
            <w:r>
              <w:rPr>
                <w:rFonts w:ascii="Times-Roman"/>
                <w:sz w:val="22"/>
                <w:i/>
              </w:rPr>
              <w:t>Serhat Tecer parece tenerlo todo: una esposa a la que ama y dos hijas, una vida que muchos envidiarían. Pero su mundo se derrumba cuando sale a la luz una verdad inesperada: Berrak, la mujer que ama,</w:t>
            </w:r>
            <w:r>
              <w:rPr>
                <w:rFonts w:ascii="Times-Roman"/>
                <w:sz w:val="22"/>
                <w:i/>
              </w:rPr>
              <w:br/>
              <w:t>Serhat Tecer parece tenerlo todo: una esposa a la que ama y dos hijas, una vida que muchos envidiarían. Pero su mundo se derrumba cuando sale a la luz una verdad inesperada: Berrak, la mujer que ama, ha estado ocultando un secreto durante años. Tiene otra hija: Kader.</w:t>
            </w:r>
            <w:r>
              <w:rPr>
                <w:rFonts w:ascii="Times-Roman"/>
                <w:sz w:val="22"/>
                <w:b/>
              </w:rPr>
              <w:t>(Sub. para sordos)(SIGNADO HBBTV)(Audio descrito)</w:t>
            </w:r>
          </w:p>
        </w:tc>
      </w:tr>
      <w:tr>
        <w:tc>
          <w:tcPr>
            <w:tcW w:w="2400" w:type="dxa"/>
          </w:tcPr>
          <w:p>
            <w:r>
              <w:rPr>
                <w:rFonts w:ascii="Times-Roman"/>
                <w:sz w:val="22"/>
                <w:b/>
              </w:rPr>
              <w:t>22:00</w:t>
            </w:r>
          </w:p>
        </w:tc>
        <w:tc>
          <w:tcPr>
            <w:tcW w:w="24000" w:type="dxa"/>
          </w:tcPr>
          <w:p>
            <w:r/>
            <w:r>
              <w:rPr>
                <w:rFonts w:ascii="Times-Roman"/>
                <w:sz w:val="22"/>
                <w:b/>
              </w:rPr>
              <w:t>VERA</w:t>
            </w:r>
            <w:r>
              <w:rPr>
                <w:rFonts w:ascii="Times-Roman"/>
                <w:sz w:val="22"/>
              </w:rPr>
              <w:t>(N12)</w:t>
            </w:r>
            <w:r>
              <w:rPr>
                <w:rFonts w:ascii="Times-Roman"/>
                <w:sz w:val="22"/>
              </w:rPr>
              <w:t>(-)</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w:t>
            </w:r>
            <w:r>
              <w:rPr>
                <w:rFonts w:ascii="Times-Roman"/>
                <w:sz w:val="22"/>
                <w:b/>
              </w:rPr>
              <w:t>(Sub. para sordos)(SIGNADO HBBTV)(Audio descrito)</w:t>
            </w:r>
          </w:p>
        </w:tc>
      </w:tr>
      <w:tr>
        <w:tc>
          <w:tcPr>
            <w:tcW w:w="2400" w:type="dxa"/>
          </w:tcPr>
          <w:p>
            <w:r>
              <w:rPr>
                <w:rFonts w:ascii="Times-Roman"/>
                <w:sz w:val="22"/>
                <w:b/>
              </w:rPr>
              <w:t>01:30</w:t>
            </w:r>
          </w:p>
        </w:tc>
        <w:tc>
          <w:tcPr>
            <w:tcW w:w="24000" w:type="dxa"/>
          </w:tcPr>
          <w:p>
            <w:r/>
            <w:r>
              <w:rPr>
                <w:rFonts w:ascii="Times-Roman"/>
                <w:sz w:val="22"/>
                <w:b/>
              </w:rPr>
              <w:t>VERA</w:t>
            </w:r>
            <w:r>
              <w:rPr>
                <w:rFonts w:ascii="Times-Roman"/>
                <w:sz w:val="22"/>
              </w:rPr>
              <w:t>(N12)</w:t>
            </w:r>
            <w:r>
              <w:rPr>
                <w:rFonts w:ascii="Times-Roman"/>
                <w:sz w:val="22"/>
              </w:rPr>
              <w:t>(POLICIACO)</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w:t>
            </w:r>
            <w:r>
              <w:rPr>
                <w:rFonts w:ascii="Times-Roman"/>
                <w:sz w:val="22"/>
                <w:b/>
              </w:rPr>
              <w:t>(Sub. para sordos)(SIGNADO HBBTV)(Audio descrito)</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05:00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