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97c70d7ca80451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MARTES 25-08-2026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VINO EL AMOR</w:t>
            </w:r>
            <w:r>
              <w:rPr>
                <w:rFonts w:ascii="Times-Roman"/>
                <w:sz w:val="22"/>
              </w:rPr>
              <w:t>(N12)</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23:15</w:t>
            </w:r>
          </w:p>
        </w:tc>
        <w:tc>
          <w:tcPr>
            <w:tcW w:w="24000" w:type="dxa"/>
          </w:tcPr>
          <w:p>
            <w:r/>
            <w:r>
              <w:rPr>
                <w:rFonts w:ascii="Times-Roman"/>
                <w:sz w:val="22"/>
                <w:b/>
              </w:rPr>
              <w:t>CINE SUPERNOVA: UN SUEÑO PARA ELLA</w:t>
            </w:r>
            <w:r>
              <w:rPr>
                <w:rFonts w:ascii="Times-Roman"/>
                <w:sz w:val="22"/>
              </w:rPr>
              <w:t>(TP)</w:t>
            </w:r>
            <w:r>
              <w:rPr>
                <w:rFonts w:ascii="Times-Roman"/>
                <w:sz w:val="22"/>
              </w:rPr>
              <w:t>(COMEDIA)</w:t>
            </w:r>
            <w:r>
              <w:rPr>
                <w:rFonts w:ascii="Times-Roman"/>
                <w:sz w:val="22"/>
                <w:i/>
              </w:rPr>
              <w:t>Daphen es una adolescente que viaja de nueva york a Londres para ver a su padre, un político que pertenece a la aristocracia y que proyecta casarse con una mujer detestable. Lo que Daphne se propone es conseguir que sus padres vuelvan a estar juntos de nuevo.</w:t>
            </w:r>
          </w:p>
        </w:tc>
      </w:tr>
      <w:tr>
        <w:tc>
          <w:tcPr>
            <w:tcW w:w="2400" w:type="dxa"/>
          </w:tcPr>
          <w:p>
            <w:r>
              <w:rPr>
                <w:rFonts w:ascii="Times-Roman"/>
                <w:sz w:val="22"/>
                <w:b/>
              </w:rPr>
              <w:t>01:15</w:t>
            </w:r>
          </w:p>
        </w:tc>
        <w:tc>
          <w:tcPr>
            <w:tcW w:w="24000" w:type="dxa"/>
          </w:tcPr>
          <w:p>
            <w:r/>
            <w:r>
              <w:rPr>
                <w:rFonts w:ascii="Times-Roman"/>
                <w:sz w:val="22"/>
                <w:b/>
              </w:rPr>
              <w:t>CINE SUPERNOVA: EL SENDERO DEL AMOR</w:t>
            </w:r>
            <w:r>
              <w:rPr>
                <w:rFonts w:ascii="Times-Roman"/>
                <w:sz w:val="22"/>
              </w:rPr>
              <w:t>(TP)</w:t>
            </w:r>
            <w:r>
              <w:rPr>
                <w:rFonts w:ascii="Times-Roman"/>
                <w:sz w:val="22"/>
              </w:rPr>
              <w:t>(DRAMA)</w:t>
            </w:r>
            <w:r>
              <w:rPr>
                <w:rFonts w:ascii="Times-Roman"/>
                <w:sz w:val="22"/>
                <w:i/>
              </w:rPr>
              <w:t>LA DOCTORA RACHEL PRESENTA UN PROGRAMA DE EXITO HASTA QUE LA CADENA DECIDE CANCELARLO, MOMENTO QUE APROVECHA PARA PASAR UNOS DÍAS EN EL PUEBLO DONDE CRECIÓ Y DONDE ABANDONÓ AL QUE FUE SU PAREJA POR LABRARSE UN FUTURO PROMETEDOR.  A SU REGRESO SE ENCUENTRA CON ÉL  Y LE DEBE UNA EXPLICACIÓN...</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