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ff8a46eaeef4624" /></Relationships>
</file>

<file path=word/document.xml><?xml version="1.0" encoding="utf-8"?>
<w:document xmlns:w="http://schemas.openxmlformats.org/wordprocessingml/2006/main">
  <w:body>
    <w:sectPr>
      <w:pgMar w:top="1000" w:right="1000" w:bottom="1000" w:left="1000"/>
    </w:sectPr>
    <w:p>
      <w:pPr>
        <w:spacing w:before="0" w:after="0"/>
      </w:pPr>
      <w:r>
        <w:rPr>
          <w:rFonts w:ascii="Times-Roman"/>
          <w:sz w:val="22"/>
          <w:b/>
          <w:u w:val="single"/>
        </w:rPr>
        <w:t>Nova</w:t>
      </w:r>
    </w:p>
    <w:p>
      <w:pPr>
        <w:spacing w:before="0" w:after="0"/>
      </w:pPr>
      <w:r>
        <w:rPr>
          <w:rFonts w:ascii="Times-Roman"/>
          <w:sz w:val="22"/>
          <w:b/>
          <w:u w:val="single"/>
        </w:rPr>
        <w:t>JUEVES 02-02-2023 </w:t>
      </w:r>
    </w:p>
    <w:p>
      <w:pPr>
        <w:spacing w:before="0" w:after="0"/>
      </w:pPr>
      <w:r>
        <w:rPr>
          <w:rFonts w:ascii="Times-Roman"/>
          <w:sz w:val="22"/>
          <w:b/>
        </w:rPr>
        <w:t/>
      </w:r>
    </w:p>
    <w:tbl>
      <w:tblPr>
        <w:tblW w:w="5000" w:type="pct"/>
        <w:tblBorders>
          <w:top w:val="none" w:sz="0"/>
          <w:bottom w:val="none" w:sz="0"/>
          <w:left w:val="none" w:sz="0"/>
          <w:right w:val="none" w:sz="0"/>
          <w:insideH w:val="none" w:sz="0"/>
          <w:insideV w:val="none" w:sz="0"/>
        </w:tblBorders>
      </w:tblPr>
      <w:tr>
        <w:tc>
          <w:tcPr>
            <w:tcW w:w="2400" w:type="dxa"/>
          </w:tcPr>
          <w:p>
            <w:r>
              <w:rPr>
                <w:rFonts w:ascii="Times-Roman"/>
                <w:sz w:val="22"/>
                <w:b/>
              </w:rPr>
              <w:t>06:00</w:t>
            </w:r>
          </w:p>
        </w:tc>
        <w:tc>
          <w:tcPr>
            <w:tcW w:w="24000" w:type="dxa"/>
          </w:tcPr>
          <w:p>
            <w:r/>
            <w:r>
              <w:rPr>
                <w:rFonts w:ascii="Times-Roman"/>
                <w:sz w:val="22"/>
                <w:b/>
              </w:rPr>
              <w:t>HOY COCINAS TÚ</w:t>
            </w:r>
            <w:r>
              <w:rPr>
                <w:rFonts w:ascii="Times-Roman"/>
                <w:sz w:val="22"/>
              </w:rPr>
              <w:t>(TP)</w:t>
            </w:r>
            <w:r>
              <w:rPr>
                <w:rFonts w:ascii="Times-Roman"/>
                <w:sz w:val="22"/>
              </w:rPr>
              <w:t>(COCINA)</w:t>
            </w:r>
            <w:r>
              <w:rPr>
                <w:rFonts w:ascii="Times-Roman"/>
                <w:sz w:val="22"/>
                <w:i/>
              </w:rPr>
              <w:t>Cada semana un invitado acudirá al programa con el propósito de aprender a cocinar un determinado plato junto a Eva Arguiñano para después sorprender a sus familiares y amigos. </w:t>
            </w:r>
            <w:r>
              <w:rPr>
                <w:rFonts w:ascii="Times-Roman"/>
                <w:sz w:val="22"/>
                <w:i/>
              </w:rPr>
              <w:br/>
              <w:t>Cada semana un invitado acudirá al programa con el propósito de aprender a cocinar un determinado plato junto a Eva Arguiñano para después sorprender a sus familiares y amigos. Posteriormente éstos evaluarán lo que ha cocinado.</w:t>
            </w:r>
            <w:r>
              <w:rPr>
                <w:rFonts w:ascii="Times-Roman"/>
                <w:sz w:val="22"/>
                <w:b/>
              </w:rPr>
              <w:t> (Subt. para sordos)</w:t>
            </w:r>
          </w:p>
        </w:tc>
      </w:tr>
      <w:tr>
        <w:tc>
          <w:tcPr>
            <w:tcW w:w="2400" w:type="dxa"/>
          </w:tcPr>
          <w:p>
            <w:r>
              <w:rPr>
                <w:rFonts w:ascii="Times-Roman"/>
                <w:sz w:val="22"/>
                <w:b/>
              </w:rPr>
              <w:t>08:30</w:t>
            </w:r>
          </w:p>
        </w:tc>
        <w:tc>
          <w:tcPr>
            <w:tcW w:w="24000" w:type="dxa"/>
          </w:tcPr>
          <w:p>
            <w:r/>
            <w:r>
              <w:rPr>
                <w:rFonts w:ascii="Times-Roman"/>
                <w:sz w:val="22"/>
                <w:b/>
              </w:rPr>
              <w:t>JOYAS TV</w:t>
            </w:r>
            <w:r>
              <w:rPr>
                <w:rFonts w:ascii="Times-Roman"/>
                <w:sz w:val="22"/>
              </w:rPr>
              <w:t>(TP)</w:t>
            </w:r>
            <w:r>
              <w:rPr>
                <w:rFonts w:ascii="Times-Roman"/>
                <w:sz w:val="22"/>
              </w:rPr>
              <w:t>(TELEVENTA)</w:t>
            </w:r>
            <w:r>
              <w:rPr>
                <w:rFonts w:ascii="Times-Roman"/>
                <w:sz w:val="22"/>
                <w:i/>
              </w:rPr>
              <w:t>Programa de televenta directa de joyería.</w:t>
            </w:r>
            <w:r>
              <w:rPr>
                <w:rFonts w:ascii="Times-Roman"/>
                <w:sz w:val="22"/>
                <w:i/>
              </w:rPr>
              <w:br/>
              <w:t>Programa de televenta directa de joyería.</w:t>
            </w:r>
          </w:p>
        </w:tc>
      </w:tr>
      <w:tr>
        <w:tc>
          <w:tcPr>
            <w:tcW w:w="2400" w:type="dxa"/>
          </w:tcPr>
          <w:p>
            <w:r>
              <w:rPr>
                <w:rFonts w:ascii="Times-Roman"/>
                <w:sz w:val="22"/>
                <w:b/>
              </w:rPr>
              <w:t>09:45</w:t>
            </w:r>
          </w:p>
        </w:tc>
        <w:tc>
          <w:tcPr>
            <w:tcW w:w="24000" w:type="dxa"/>
          </w:tcPr>
          <w:p>
            <w:r/>
            <w:r>
              <w:rPr>
                <w:rFonts w:ascii="Times-Roman"/>
                <w:sz w:val="22"/>
                <w:b/>
              </w:rPr>
              <w:t>GALERÍA DEL COLECCIONISTA-TELETIENDA CLUB NOVA</w:t>
            </w:r>
            <w:r>
              <w:rPr>
                <w:rFonts w:ascii="Times-Roman"/>
                <w:sz w:val="22"/>
              </w:rPr>
              <w:t>(TP)</w:t>
            </w:r>
            <w:r>
              <w:rPr>
                <w:rFonts w:ascii="Times-Roman"/>
                <w:sz w:val="22"/>
              </w:rPr>
              <w:t>(TELEVENTA)</w:t>
            </w:r>
          </w:p>
        </w:tc>
      </w:tr>
      <w:tr>
        <w:tc>
          <w:tcPr>
            <w:tcW w:w="2400" w:type="dxa"/>
          </w:tcPr>
          <w:p>
            <w:r>
              <w:rPr>
                <w:rFonts w:ascii="Times-Roman"/>
                <w:sz w:val="22"/>
                <w:b/>
              </w:rPr>
              <w:t>10:35</w:t>
            </w:r>
          </w:p>
        </w:tc>
        <w:tc>
          <w:tcPr>
            <w:tcW w:w="24000" w:type="dxa"/>
          </w:tcPr>
          <w:p>
            <w:r/>
            <w:r>
              <w:rPr>
                <w:rFonts w:ascii="Times-Roman"/>
                <w:sz w:val="22"/>
                <w:b/>
              </w:rPr>
              <w:t>YO SOY BETTY LA FEA</w:t>
            </w:r>
            <w:r>
              <w:rPr>
                <w:rFonts w:ascii="Times-Roman"/>
                <w:sz w:val="22"/>
              </w:rPr>
              <w:t>(+7)</w:t>
            </w:r>
            <w:r>
              <w:rPr>
                <w:rFonts w:ascii="Times-Roman"/>
                <w:sz w:val="22"/>
              </w:rPr>
              <w:t>(-)</w:t>
            </w:r>
            <w:r>
              <w:rPr>
                <w:rFonts w:ascii="Times-Roman"/>
                <w:sz w:val="22"/>
                <w:b/>
              </w:rPr>
              <w:t> (Subt. para sordos)</w:t>
            </w:r>
          </w:p>
        </w:tc>
      </w:tr>
      <w:tr>
        <w:tc>
          <w:tcPr>
            <w:tcW w:w="2400" w:type="dxa"/>
          </w:tcPr>
          <w:p>
            <w:r>
              <w:rPr>
                <w:rFonts w:ascii="Times-Roman"/>
                <w:sz w:val="22"/>
                <w:b/>
              </w:rPr>
              <w:t>12:30</w:t>
            </w:r>
          </w:p>
        </w:tc>
        <w:tc>
          <w:tcPr>
            <w:tcW w:w="24000" w:type="dxa"/>
          </w:tcPr>
          <w:p>
            <w:r/>
            <w:r>
              <w:rPr>
                <w:rFonts w:ascii="Times-Roman"/>
                <w:sz w:val="22"/>
                <w:b/>
              </w:rPr>
              <w:t>ELIF</w:t>
            </w:r>
            <w:r>
              <w:rPr>
                <w:rFonts w:ascii="Times-Roman"/>
                <w:sz w:val="22"/>
              </w:rPr>
              <w:t>(+16)</w:t>
            </w:r>
            <w:r>
              <w:rPr>
                <w:rFonts w:ascii="Times-Roman"/>
                <w:sz w:val="22"/>
              </w:rPr>
              <w:t>(-)</w:t>
            </w:r>
            <w:r>
              <w:rPr>
                <w:rFonts w:ascii="Times-Roman"/>
                <w:sz w:val="22"/>
                <w:i/>
              </w:rPr>
              <w:t> Melek era una sirvienta que se enamoró de Kenan, el primogénito de la familia Emiro¿lu para la que trabajaba. </w:t>
            </w:r>
            <w:r>
              <w:rPr>
                <w:rFonts w:ascii="Times-Roman"/>
                <w:sz w:val="22"/>
                <w:i/>
              </w:rPr>
              <w:br/>
              <w:t>Melek era una sirvienta que se enamoró de Kenan, el primogénito de la familia Emiro¿lu para la que trabajaba. Kenan también se enamoró de ella, pero la madre de Kenan no aceptó la relación de su hijo y envió lejos a la joven embarazada Melek. La joven sirvienta creyó que Kenan la había abandonado y él nunca supo del embarazo.</w:t>
            </w:r>
            <w:r>
              <w:rPr>
                <w:rFonts w:ascii="Times-Roman"/>
                <w:sz w:val="22"/>
                <w:b/>
              </w:rPr>
              <w:t> (Subt. para sordos)</w:t>
            </w:r>
          </w:p>
        </w:tc>
      </w:tr>
      <w:tr>
        <w:tc>
          <w:tcPr>
            <w:tcW w:w="2400" w:type="dxa"/>
          </w:tcPr>
          <w:p>
            <w:r>
              <w:rPr>
                <w:rFonts w:ascii="Times-Roman"/>
                <w:sz w:val="22"/>
                <w:b/>
              </w:rPr>
              <w:t>14:30</w:t>
            </w:r>
          </w:p>
        </w:tc>
        <w:tc>
          <w:tcPr>
            <w:tcW w:w="24000" w:type="dxa"/>
          </w:tcPr>
          <w:p>
            <w:r/>
            <w:r>
              <w:rPr>
                <w:rFonts w:ascii="Times-Roman"/>
                <w:sz w:val="22"/>
                <w:b/>
              </w:rPr>
              <w:t>COCINA ABIERTA CON KARLOS ARGUIÑANO</w:t>
            </w:r>
            <w:r>
              <w:rPr>
                <w:rFonts w:ascii="Times-Roman"/>
                <w:sz w:val="22"/>
              </w:rPr>
              <w:t>(TP)</w:t>
            </w:r>
            <w:r>
              <w:rPr>
                <w:rFonts w:ascii="Times-Roman"/>
                <w:sz w:val="22"/>
              </w:rPr>
              <w:t>(COCINA)</w:t>
            </w:r>
            <w:r>
              <w:rPr>
                <w:rFonts w:ascii="Times-Roman"/>
                <w:sz w:val="22"/>
                <w:i/>
              </w:rPr>
              <w:t> </w:t>
            </w:r>
            <w:r>
              <w:rPr>
                <w:rFonts w:ascii="Times-Roman"/>
                <w:sz w:val="22"/>
                <w:i/>
              </w:rPr>
              <w:br/>
              <w:t>Karlos Arguiñano, nos enseña en Antena 3 sus mejores recetas
con su estilo inconfundible que le ha convertido en el cocinero más mediático de la tele.</w:t>
            </w:r>
            <w:r>
              <w:rPr>
                <w:rFonts w:ascii="Times-Roman"/>
                <w:sz w:val="22"/>
                <w:b/>
              </w:rPr>
              <w:t> (Subt. para sordos)</w:t>
            </w:r>
          </w:p>
        </w:tc>
      </w:tr>
      <w:tr>
        <w:tc>
          <w:tcPr>
            <w:tcW w:w="2400" w:type="dxa"/>
          </w:tcPr>
          <w:p>
            <w:r>
              <w:rPr>
                <w:rFonts w:ascii="Times-Roman"/>
                <w:sz w:val="22"/>
                <w:b/>
              </w:rPr>
              <w:t>15:00</w:t>
            </w:r>
          </w:p>
        </w:tc>
        <w:tc>
          <w:tcPr>
            <w:tcW w:w="24000" w:type="dxa"/>
          </w:tcPr>
          <w:p>
            <w:r/>
            <w:r>
              <w:rPr>
                <w:rFonts w:ascii="Times-Roman"/>
                <w:sz w:val="22"/>
                <w:b/>
              </w:rPr>
              <w:t>MUJER</w:t>
            </w:r>
            <w:r>
              <w:rPr>
                <w:rFonts w:ascii="Times-Roman"/>
                <w:sz w:val="22"/>
              </w:rPr>
              <w:t>(+12)</w:t>
            </w:r>
            <w:r>
              <w:rPr>
                <w:rFonts w:ascii="Times-Roman"/>
                <w:sz w:val="22"/>
              </w:rPr>
              <w:t>(-)</w:t>
            </w:r>
            <w:r>
              <w:rPr>
                <w:rFonts w:ascii="Times-Roman"/>
                <w:sz w:val="22"/>
                <w:i/>
              </w:rPr>
              <w:t>Bahar es una joven viuda con dos hijos que vive en un barrio muy pobre. Abandonada por su madre cuando era niña, y tras la muerte accidental de su marido Sarp, tiene que sacar adelante sola a su hija</w:t>
            </w:r>
            <w:r>
              <w:rPr>
                <w:rFonts w:ascii="Times-Roman"/>
                <w:sz w:val="22"/>
                <w:i/>
              </w:rPr>
              <w:br/>
              <w:t>Bahar es una joven viuda con dos hijos que vive en un barrio muy pobre. Abandonada por su madre cuando era niña, y tras la muerte accidental de su marido Sarp, tiene que sacar adelante sola a su hija
</w:t>
            </w:r>
            <w:r>
              <w:rPr>
                <w:rFonts w:ascii="Times-Roman"/>
                <w:sz w:val="22"/>
                <w:b/>
              </w:rPr>
              <w:t> (Subt. para sordos)</w:t>
            </w:r>
          </w:p>
        </w:tc>
      </w:tr>
      <w:tr>
        <w:tc>
          <w:tcPr>
            <w:tcW w:w="2400" w:type="dxa"/>
          </w:tcPr>
          <w:p>
            <w:r>
              <w:rPr>
                <w:rFonts w:ascii="Times-Roman"/>
                <w:sz w:val="22"/>
                <w:b/>
              </w:rPr>
              <w:t>16:00</w:t>
            </w:r>
          </w:p>
        </w:tc>
        <w:tc>
          <w:tcPr>
            <w:tcW w:w="24000" w:type="dxa"/>
          </w:tcPr>
          <w:p>
            <w:r/>
            <w:r>
              <w:rPr>
                <w:rFonts w:ascii="Times-Roman"/>
                <w:sz w:val="22"/>
                <w:b/>
              </w:rPr>
              <w:t>MI HIJA</w:t>
            </w:r>
            <w:r>
              <w:rPr>
                <w:rFonts w:ascii="Times-Roman"/>
                <w:sz w:val="22"/>
              </w:rPr>
              <w:t>(+7)</w:t>
            </w:r>
            <w:r>
              <w:rPr>
                <w:rFonts w:ascii="Times-Roman"/>
                <w:sz w:val="22"/>
              </w:rPr>
              <w:t>(-)</w:t>
            </w:r>
            <w:r>
              <w:rPr>
                <w:rFonts w:ascii="Times-Roman"/>
                <w:sz w:val="22"/>
                <w:i/>
              </w:rPr>
              <w:t>Mi hija es la historia de Öykü (Beren Gökyýldýz), una adorable y valiente niña de 8 años, y Demir (Buðra Gülsoy) que años después descubre que él es su padre.</w:t>
            </w:r>
            <w:r>
              <w:rPr>
                <w:rFonts w:ascii="Times-Roman"/>
                <w:sz w:val="22"/>
                <w:b/>
              </w:rPr>
              <w:t> (Subt. para sordos)</w:t>
            </w:r>
          </w:p>
        </w:tc>
      </w:tr>
      <w:tr>
        <w:tc>
          <w:tcPr>
            <w:tcW w:w="2400" w:type="dxa"/>
          </w:tcPr>
          <w:p>
            <w:r>
              <w:rPr>
                <w:rFonts w:ascii="Times-Roman"/>
                <w:sz w:val="22"/>
                <w:b/>
              </w:rPr>
              <w:t>16:30</w:t>
            </w:r>
          </w:p>
        </w:tc>
        <w:tc>
          <w:tcPr>
            <w:tcW w:w="24000" w:type="dxa"/>
          </w:tcPr>
          <w:p>
            <w:r/>
            <w:r>
              <w:rPr>
                <w:rFonts w:ascii="Times-Roman"/>
                <w:sz w:val="22"/>
                <w:b/>
              </w:rPr>
              <w:t>LA TORMENTA</w:t>
            </w:r>
            <w:r>
              <w:rPr>
                <w:rFonts w:ascii="Times-Roman"/>
                <w:sz w:val="22"/>
              </w:rPr>
              <w:t>(+12)</w:t>
            </w:r>
            <w:r>
              <w:rPr>
                <w:rFonts w:ascii="Times-Roman"/>
                <w:sz w:val="22"/>
              </w:rPr>
              <w:t>(TELENOVELA)</w:t>
            </w:r>
            <w:r>
              <w:rPr>
                <w:rFonts w:ascii="Times-Roman"/>
                <w:sz w:val="22"/>
                <w:b/>
              </w:rPr>
              <w:t> (Subt. para sordos)</w:t>
            </w:r>
          </w:p>
        </w:tc>
      </w:tr>
      <w:tr>
        <w:tc>
          <w:tcPr>
            <w:tcW w:w="2400" w:type="dxa"/>
          </w:tcPr>
          <w:p>
            <w:r>
              <w:rPr>
                <w:rFonts w:ascii="Times-Roman"/>
                <w:sz w:val="22"/>
                <w:b/>
              </w:rPr>
              <w:t>18:10</w:t>
            </w:r>
          </w:p>
        </w:tc>
        <w:tc>
          <w:tcPr>
            <w:tcW w:w="24000" w:type="dxa"/>
          </w:tcPr>
          <w:p>
            <w:r/>
            <w:r>
              <w:rPr>
                <w:rFonts w:ascii="Times-Roman"/>
                <w:sz w:val="22"/>
                <w:b/>
              </w:rPr>
              <w:t>CUANDO ME ENAMORO</w:t>
            </w:r>
            <w:r>
              <w:rPr>
                <w:rFonts w:ascii="Times-Roman"/>
                <w:sz w:val="22"/>
              </w:rPr>
              <w:t>(+16)</w:t>
            </w:r>
            <w:r>
              <w:rPr>
                <w:rFonts w:ascii="Times-Roman"/>
                <w:sz w:val="22"/>
              </w:rPr>
              <w:t>(TELENOVELA)</w:t>
            </w:r>
            <w:r>
              <w:rPr>
                <w:rFonts w:ascii="Times-Roman"/>
                <w:sz w:val="22"/>
                <w:b/>
              </w:rPr>
              <w:t> (Subt. para sordos)</w:t>
            </w:r>
          </w:p>
        </w:tc>
      </w:tr>
      <w:tr>
        <w:tc>
          <w:tcPr>
            <w:tcW w:w="2400" w:type="dxa"/>
          </w:tcPr>
          <w:p>
            <w:r>
              <w:rPr>
                <w:rFonts w:ascii="Times-Roman"/>
                <w:sz w:val="22"/>
                <w:b/>
              </w:rPr>
              <w:t>19:30</w:t>
            </w:r>
          </w:p>
        </w:tc>
        <w:tc>
          <w:tcPr>
            <w:tcW w:w="24000" w:type="dxa"/>
          </w:tcPr>
          <w:p>
            <w:r/>
            <w:r>
              <w:rPr>
                <w:rFonts w:ascii="Times-Roman"/>
                <w:sz w:val="22"/>
                <w:b/>
              </w:rPr>
              <w:t>QUERERLO TODO</w:t>
            </w:r>
            <w:r>
              <w:rPr>
                <w:rFonts w:ascii="Times-Roman"/>
                <w:sz w:val="22"/>
              </w:rPr>
              <w:t>(+12)</w:t>
            </w:r>
            <w:r>
              <w:rPr>
                <w:rFonts w:ascii="Times-Roman"/>
                <w:sz w:val="22"/>
              </w:rPr>
              <w:t>(-)</w:t>
            </w:r>
            <w:r>
              <w:rPr>
                <w:rFonts w:ascii="Times-Roman"/>
                <w:sz w:val="22"/>
                <w:b/>
              </w:rPr>
              <w:t> (Subt. para sordos)</w:t>
            </w:r>
          </w:p>
        </w:tc>
      </w:tr>
      <w:tr>
        <w:tc>
          <w:tcPr>
            <w:tcW w:w="2400" w:type="dxa"/>
          </w:tcPr>
          <w:p>
            <w:r>
              <w:rPr>
                <w:rFonts w:ascii="Times-Roman"/>
                <w:sz w:val="22"/>
                <w:b/>
              </w:rPr>
              <w:t>20:35</w:t>
            </w:r>
          </w:p>
        </w:tc>
        <w:tc>
          <w:tcPr>
            <w:tcW w:w="24000" w:type="dxa"/>
          </w:tcPr>
          <w:p>
            <w:r/>
            <w:r>
              <w:rPr>
                <w:rFonts w:ascii="Times-Roman"/>
                <w:sz w:val="22"/>
                <w:b/>
              </w:rPr>
              <w:t>ALAS ROTAS</w:t>
            </w:r>
            <w:r>
              <w:rPr>
                <w:rFonts w:ascii="Times-Roman"/>
                <w:sz w:val="22"/>
              </w:rPr>
              <w:t>(+12)</w:t>
            </w:r>
            <w:r>
              <w:rPr>
                <w:rFonts w:ascii="Times-Roman"/>
                <w:sz w:val="22"/>
              </w:rPr>
              <w:t>(-)</w:t>
            </w:r>
            <w:r>
              <w:rPr>
                <w:rFonts w:ascii="Times-Roman"/>
                <w:sz w:val="22"/>
                <w:b/>
              </w:rPr>
              <w:t> (Subt. para sordos)</w:t>
            </w:r>
          </w:p>
        </w:tc>
      </w:tr>
      <w:tr>
        <w:tc>
          <w:tcPr>
            <w:tcW w:w="2400" w:type="dxa"/>
          </w:tcPr>
          <w:p>
            <w:r>
              <w:rPr>
                <w:rFonts w:ascii="Times-Roman"/>
                <w:sz w:val="22"/>
                <w:b/>
              </w:rPr>
              <w:t>21:45</w:t>
            </w:r>
          </w:p>
        </w:tc>
        <w:tc>
          <w:tcPr>
            <w:tcW w:w="24000" w:type="dxa"/>
          </w:tcPr>
          <w:p>
            <w:r/>
            <w:r>
              <w:rPr>
                <w:rFonts w:ascii="Times-Roman"/>
                <w:sz w:val="22"/>
                <w:b/>
              </w:rPr>
              <w:t>EL SULTÁN</w:t>
            </w:r>
            <w:r>
              <w:rPr>
                <w:rFonts w:ascii="Times-Roman"/>
                <w:sz w:val="22"/>
              </w:rPr>
              <w:t>(+12)</w:t>
            </w:r>
            <w:r>
              <w:rPr>
                <w:rFonts w:ascii="Times-Roman"/>
                <w:sz w:val="22"/>
              </w:rPr>
              <w:t>(-)</w:t>
            </w:r>
            <w:r>
              <w:rPr>
                <w:rFonts w:ascii="Times-Roman"/>
                <w:sz w:val="22"/>
                <w:b/>
              </w:rPr>
              <w:t> (Subt. para sordos)</w:t>
            </w:r>
          </w:p>
        </w:tc>
      </w:tr>
      <w:tr>
        <w:tc>
          <w:tcPr>
            <w:tcW w:w="2400" w:type="dxa"/>
          </w:tcPr>
          <w:p>
            <w:r>
              <w:rPr>
                <w:rFonts w:ascii="Times-Roman"/>
                <w:sz w:val="22"/>
                <w:b/>
              </w:rPr>
              <w:t>23:00</w:t>
            </w:r>
          </w:p>
        </w:tc>
        <w:tc>
          <w:tcPr>
            <w:tcW w:w="24000" w:type="dxa"/>
          </w:tcPr>
          <w:p>
            <w:r/>
            <w:r>
              <w:rPr>
                <w:rFonts w:ascii="Times-Roman"/>
                <w:sz w:val="22"/>
                <w:b/>
              </w:rPr>
              <w:t>FATMAGÜL</w:t>
            </w:r>
            <w:r>
              <w:rPr>
                <w:rFonts w:ascii="Times-Roman"/>
                <w:sz w:val="22"/>
              </w:rPr>
              <w:t>(+16)</w:t>
            </w:r>
            <w:r>
              <w:rPr>
                <w:rFonts w:ascii="Times-Roman"/>
                <w:sz w:val="22"/>
              </w:rPr>
              <w:t>(SIN DEFINIR)</w:t>
            </w:r>
            <w:r>
              <w:rPr>
                <w:rFonts w:ascii="Times-Roman"/>
                <w:sz w:val="22"/>
                <w:b/>
              </w:rPr>
              <w:t> (Subt. para sordos)</w:t>
            </w:r>
          </w:p>
        </w:tc>
      </w:tr>
      <w:tr>
        <w:tc>
          <w:tcPr>
            <w:tcW w:w="2400" w:type="dxa"/>
          </w:tcPr>
          <w:p>
            <w:r>
              <w:rPr>
                <w:rFonts w:ascii="Times-Roman"/>
                <w:sz w:val="22"/>
                <w:b/>
              </w:rPr>
              <w:t>02:10</w:t>
            </w:r>
          </w:p>
        </w:tc>
        <w:tc>
          <w:tcPr>
            <w:tcW w:w="24000" w:type="dxa"/>
          </w:tcPr>
          <w:p>
            <w:r/>
            <w:r>
              <w:rPr>
                <w:rFonts w:ascii="Times-Roman"/>
                <w:sz w:val="22"/>
                <w:b/>
              </w:rPr>
              <w:t>CINE SUPERNOVA: EL SECUESTRO DE ANGIE</w:t>
            </w:r>
            <w:r>
              <w:rPr>
                <w:rFonts w:ascii="Times-Roman"/>
                <w:sz w:val="22"/>
              </w:rPr>
              <w:t>(+16)</w:t>
            </w:r>
            <w:r>
              <w:rPr>
                <w:rFonts w:ascii="Times-Roman"/>
                <w:sz w:val="22"/>
              </w:rPr>
              <w:t>(THRILLER)</w:t>
            </w:r>
            <w:r>
              <w:rPr>
                <w:rFonts w:ascii="Times-Roman"/>
                <w:sz w:val="22"/>
                <w:i/>
              </w:rPr>
              <w:t>El día que Angie cumple 8 años, su madre miranda, una paramédica, atiende una emergencia en el parque donde juega su hija. En ese momento, la niña es secuestrada por su propio abuelo. Desde que su madre falleciera, miranda no había vuelto a tener ninguna relación con él, al ser un peligroso delincuente recién salido de la cárcel. Ahora éste  pretende recuperar a su familia a toda costa, aunque sea utilizando la violencia.</w:t>
            </w:r>
            <w:r>
              <w:rPr>
                <w:rFonts w:ascii="Times-Roman"/>
                <w:sz w:val="22"/>
                <w:b/>
              </w:rPr>
              <w:t> (Subt. para sordos)</w:t>
            </w:r>
          </w:p>
        </w:tc>
      </w:tr>
      <w:tr>
        <w:tc>
          <w:tcPr>
            <w:tcW w:w="2400" w:type="dxa"/>
          </w:tcPr>
          <w:p>
            <w:r>
              <w:rPr>
                <w:rFonts w:ascii="Times-Roman"/>
                <w:sz w:val="22"/>
                <w:b/>
              </w:rPr>
              <w:t>03:30</w:t>
            </w:r>
          </w:p>
        </w:tc>
        <w:tc>
          <w:tcPr>
            <w:tcW w:w="24000" w:type="dxa"/>
          </w:tcPr>
          <w:p>
            <w:r/>
            <w:r>
              <w:rPr>
                <w:rFonts w:ascii="Times-Roman"/>
                <w:sz w:val="22"/>
                <w:b/>
              </w:rPr>
              <w:t>RIZZOLI</w:t>
            </w:r>
            <w:r>
              <w:rPr>
                <w:rFonts w:ascii="Times-Roman"/>
                <w:sz w:val="22"/>
              </w:rPr>
              <w:t>(+16)</w:t>
            </w:r>
            <w:r>
              <w:rPr>
                <w:rFonts w:ascii="Times-Roman"/>
                <w:sz w:val="22"/>
              </w:rPr>
              <w:t>(SIN DEFINIR)</w:t>
            </w:r>
            <w:r>
              <w:rPr>
                <w:rFonts w:ascii="Times-Roman"/>
                <w:sz w:val="22"/>
                <w:b/>
              </w:rPr>
              <w:t> (Subt. para sordos)</w:t>
            </w:r>
          </w:p>
        </w:tc>
      </w:tr>
      <w:tr>
        <w:tc>
          <w:tcPr>
            <w:tcW w:w="2400" w:type="dxa"/>
          </w:tcPr>
          <w:p>
            <w:r>
              <w:rPr>
                <w:rFonts w:ascii="Times-Roman"/>
                <w:sz w:val="22"/>
                <w:b/>
              </w:rPr>
              <w:t>05:00</w:t>
            </w:r>
          </w:p>
        </w:tc>
        <w:tc>
          <w:tcPr>
            <w:tcW w:w="24000" w:type="dxa"/>
          </w:tcPr>
          <w:p>
            <w:r/>
            <w:r>
              <w:rPr>
                <w:rFonts w:ascii="Times-Roman"/>
                <w:sz w:val="22"/>
                <w:b/>
              </w:rPr>
              <w:t>MINUTOS MUSICALES-MINUTOS MUSICALES EDITORIAL</w:t>
            </w:r>
            <w:r>
              <w:rPr>
                <w:rFonts w:ascii="Times-Roman"/>
                <w:sz w:val="22"/>
              </w:rPr>
              <w:t>(TP)</w:t>
            </w:r>
            <w:r>
              <w:rPr>
                <w:rFonts w:ascii="Times-Roman"/>
                <w:sz w:val="22"/>
              </w:rPr>
              <w:t>(MUSICAL)</w:t>
            </w:r>
            <w:r>
              <w:rPr>
                <w:rFonts w:ascii="Times-Roman"/>
                <w:sz w:val="22"/>
                <w:i/>
              </w:rPr>
              <w:t>Música en directo interpretada por artistas de primer nivel. Un espacio pensado y diseñado para los amantes de la música...</w:t>
            </w:r>
            <w:r>
              <w:rPr>
                <w:rFonts w:ascii="Times-Roman"/>
                <w:sz w:val="22"/>
                <w:b/>
              </w:rPr>
              <w:t> (Subt. para sordos)</w:t>
            </w:r>
          </w:p>
        </w:tc>
      </w:tr>
      <w:tr>
        <w:tc>
          <w:tcPr>
            <w:tcW w:w="2400" w:type="dxa"/>
          </w:tcPr>
          <w:p>
            <w:r>
              <w:rPr>
                <w:rFonts w:ascii="Times-Roman"/>
                <w:sz w:val="22"/>
                <w:b/>
              </w:rPr>
              <w:t>05:15</w:t>
            </w:r>
          </w:p>
        </w:tc>
        <w:tc>
          <w:tcPr>
            <w:tcW w:w="24000" w:type="dxa"/>
          </w:tcPr>
          <w:p>
            <w:r/>
            <w:r>
              <w:rPr>
                <w:rFonts w:ascii="Times-Roman"/>
                <w:sz w:val="22"/>
                <w:b/>
              </w:rPr>
              <w:t>GALERIA DEL COLECCIONISTA-TELETIENDA CLUB NOVA</w:t>
            </w:r>
            <w:r>
              <w:rPr>
                <w:rFonts w:ascii="Times-Roman"/>
                <w:sz w:val="22"/>
              </w:rPr>
              <w:t>(TP)</w:t>
            </w:r>
            <w:r>
              <w:rPr>
                <w:rFonts w:ascii="Times-Roman"/>
                <w:sz w:val="22"/>
              </w:rPr>
              <w:t>(TELEVENTA)</w:t>
            </w:r>
          </w:p>
        </w:tc>
      </w:tr>
    </w:tbl>
  </w:body>
</w:document>
</file>